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1F" w:rsidRDefault="005A681F" w:rsidP="005A681F">
      <w:pPr>
        <w:spacing w:after="0"/>
        <w:ind w:left="0" w:firstLine="0"/>
        <w:rPr>
          <w:rStyle w:val="None"/>
          <w:b/>
          <w:bCs/>
          <w:szCs w:val="28"/>
        </w:rPr>
      </w:pPr>
      <w:r w:rsidRPr="00763A51">
        <w:rPr>
          <w:rStyle w:val="None"/>
          <w:b/>
          <w:bCs/>
          <w:szCs w:val="28"/>
        </w:rPr>
        <w:t>Письмо №</w:t>
      </w:r>
      <w:r>
        <w:rPr>
          <w:rStyle w:val="None"/>
          <w:b/>
          <w:bCs/>
          <w:szCs w:val="28"/>
        </w:rPr>
        <w:t>9</w:t>
      </w:r>
      <w:r w:rsidR="0027348F">
        <w:rPr>
          <w:rStyle w:val="None"/>
          <w:b/>
          <w:bCs/>
          <w:szCs w:val="28"/>
        </w:rPr>
        <w:t>90</w:t>
      </w:r>
      <w:r w:rsidRPr="00763A51">
        <w:rPr>
          <w:rStyle w:val="None"/>
          <w:b/>
          <w:bCs/>
          <w:szCs w:val="28"/>
        </w:rPr>
        <w:t xml:space="preserve"> от 04 октября 2022 года</w:t>
      </w:r>
    </w:p>
    <w:p w:rsidR="005A681F" w:rsidRPr="0027348F" w:rsidRDefault="005A681F" w:rsidP="0027348F">
      <w:pPr>
        <w:spacing w:after="0"/>
        <w:ind w:left="0" w:firstLine="0"/>
        <w:rPr>
          <w:b/>
          <w:color w:val="002060"/>
        </w:rPr>
      </w:pPr>
      <w:bookmarkStart w:id="0" w:name="_GoBack"/>
      <w:r>
        <w:rPr>
          <w:b/>
          <w:color w:val="002060"/>
        </w:rPr>
        <w:t xml:space="preserve">О </w:t>
      </w:r>
      <w:r w:rsidR="0027348F" w:rsidRPr="0027348F">
        <w:rPr>
          <w:b/>
          <w:color w:val="002060"/>
        </w:rPr>
        <w:t>Всероссийск</w:t>
      </w:r>
      <w:r w:rsidR="0027348F">
        <w:rPr>
          <w:b/>
          <w:color w:val="002060"/>
        </w:rPr>
        <w:t>ой</w:t>
      </w:r>
      <w:r w:rsidR="0027348F" w:rsidRPr="0027348F">
        <w:rPr>
          <w:b/>
          <w:color w:val="002060"/>
        </w:rPr>
        <w:t xml:space="preserve"> олимпиад</w:t>
      </w:r>
      <w:r w:rsidR="0027348F">
        <w:rPr>
          <w:b/>
          <w:color w:val="002060"/>
        </w:rPr>
        <w:t>е</w:t>
      </w:r>
      <w:r w:rsidR="0027348F" w:rsidRPr="0027348F">
        <w:rPr>
          <w:b/>
          <w:color w:val="002060"/>
        </w:rPr>
        <w:t xml:space="preserve"> школьников «Высшая проба»</w:t>
      </w:r>
    </w:p>
    <w:bookmarkEnd w:id="0"/>
    <w:p w:rsidR="00DC577E" w:rsidRPr="005A681F" w:rsidRDefault="00DC577E" w:rsidP="005A681F">
      <w:pPr>
        <w:spacing w:after="0"/>
        <w:ind w:left="0" w:firstLine="0"/>
        <w:rPr>
          <w:rFonts w:eastAsia="Cambria"/>
          <w:b/>
          <w:color w:val="002060"/>
          <w:szCs w:val="28"/>
        </w:rPr>
      </w:pPr>
    </w:p>
    <w:p w:rsidR="005A681F" w:rsidRDefault="005A681F" w:rsidP="005A681F">
      <w:pPr>
        <w:spacing w:after="0"/>
        <w:jc w:val="right"/>
        <w:rPr>
          <w:rFonts w:eastAsia="Cambria"/>
          <w:szCs w:val="28"/>
        </w:rPr>
      </w:pPr>
      <w:r w:rsidRPr="00763A51">
        <w:rPr>
          <w:rFonts w:eastAsia="Cambria"/>
          <w:szCs w:val="28"/>
        </w:rPr>
        <w:t>Руководителям ОО</w:t>
      </w:r>
    </w:p>
    <w:p w:rsidR="00DC577E" w:rsidRPr="00763A51" w:rsidRDefault="00DC577E" w:rsidP="005A681F">
      <w:pPr>
        <w:spacing w:after="0"/>
        <w:jc w:val="right"/>
        <w:rPr>
          <w:rFonts w:eastAsia="Cambria"/>
          <w:szCs w:val="28"/>
        </w:rPr>
      </w:pPr>
    </w:p>
    <w:p w:rsidR="0027348F" w:rsidRDefault="005A681F" w:rsidP="0027348F">
      <w:pPr>
        <w:ind w:left="-8"/>
      </w:pPr>
      <w:r w:rsidRPr="00763A51">
        <w:rPr>
          <w:szCs w:val="28"/>
        </w:rPr>
        <w:t xml:space="preserve">  В соответствии </w:t>
      </w:r>
      <w:r>
        <w:rPr>
          <w:szCs w:val="28"/>
        </w:rPr>
        <w:t xml:space="preserve">с письмом </w:t>
      </w:r>
      <w:r>
        <w:t xml:space="preserve">Министерства образования и науки Республики Дагестан </w:t>
      </w:r>
      <w:r w:rsidRPr="005A681F">
        <w:t>№</w:t>
      </w:r>
      <w:r w:rsidR="00CB5270">
        <w:t>06-1366</w:t>
      </w:r>
      <w:r w:rsidR="0027348F">
        <w:t>3</w:t>
      </w:r>
      <w:r>
        <w:t>/01-18/</w:t>
      </w:r>
      <w:r w:rsidRPr="005A681F">
        <w:t>22 от 0</w:t>
      </w:r>
      <w:r>
        <w:t>4</w:t>
      </w:r>
      <w:r w:rsidRPr="005A681F">
        <w:t>.10.2022г. МКУ «Управление образования»</w:t>
      </w:r>
      <w:r>
        <w:t xml:space="preserve"> информирует о том, что </w:t>
      </w:r>
      <w:r w:rsidR="0027348F">
        <w:t>Национальный исследовательский университет «Высшая школа экономики» (далее — НИУ ВШЭ) приглашает школьников принять участие в олимпиадах и конкурсах (далее — интеллектуальные состязания), проводимых в 2022/2023 учебном году. В октябре начинается регистрация на следующие интеллектуальные состязания:</w:t>
      </w:r>
    </w:p>
    <w:p w:rsidR="0027348F" w:rsidRDefault="0027348F" w:rsidP="0027348F">
      <w:pPr>
        <w:ind w:left="-8"/>
      </w:pPr>
      <w:r>
        <w:t>— Всероссийская олимпиада школьников «Высшая проба» (</w:t>
      </w:r>
      <w:proofErr w:type="gramStart"/>
      <w:r>
        <w:t>далее  Олимпиада</w:t>
      </w:r>
      <w:proofErr w:type="gramEnd"/>
      <w:r>
        <w:t xml:space="preserve"> «Высшая проба»);</w:t>
      </w:r>
    </w:p>
    <w:p w:rsidR="0027348F" w:rsidRDefault="0027348F" w:rsidP="0027348F">
      <w:pPr>
        <w:ind w:left="-8"/>
      </w:pPr>
      <w:r>
        <w:t>— Всероссийский конкурс исследовательских и проектных работ школьников «Высший пилотаж» (далее — Конкурс «Высший пилотаж»).</w:t>
      </w:r>
    </w:p>
    <w:p w:rsidR="0027348F" w:rsidRDefault="0027348F" w:rsidP="0027348F">
      <w:pPr>
        <w:ind w:left="-8"/>
      </w:pPr>
      <w:r>
        <w:t>Олимпиада «Высшая проба» включена в Перечень Министерства науки и высшего образования РФ и предоставляет льготы при поступлении в высшие учебные заведения РФ (БВИ. 100 баллов за ЕГЭ), а также возможность получить грант Президента РФ.</w:t>
      </w:r>
    </w:p>
    <w:p w:rsidR="0027348F" w:rsidRDefault="0027348F" w:rsidP="0027348F">
      <w:pPr>
        <w:ind w:left="-8"/>
      </w:pPr>
      <w:r>
        <w:t xml:space="preserve">Для участия в Олимпиаде «Высшая проба» необходимо пройти регистрацию на сайте https://olymp.hse.ru/mmo/ в период с </w:t>
      </w:r>
      <w:r>
        <w:t>3</w:t>
      </w:r>
      <w:r>
        <w:t xml:space="preserve"> октября по 9 ноября 2022 года. Участие бесплатное.</w:t>
      </w:r>
    </w:p>
    <w:p w:rsidR="0027348F" w:rsidRDefault="0027348F" w:rsidP="0027348F">
      <w:pPr>
        <w:ind w:left="-8"/>
      </w:pPr>
      <w:r>
        <w:t>Контактное лицо по Олимпиаде «Высшая проба» — руководитель проекта Валентина Ивановна Зырянова (тел.: +7 (495) 624-67-82, e-</w:t>
      </w:r>
      <w:proofErr w:type="spellStart"/>
      <w:r>
        <w:t>mail</w:t>
      </w:r>
      <w:proofErr w:type="spellEnd"/>
      <w:r>
        <w:t>: vzyryanova@hse.ru).</w:t>
      </w:r>
    </w:p>
    <w:p w:rsidR="0027348F" w:rsidRDefault="0027348F" w:rsidP="0027348F">
      <w:pPr>
        <w:ind w:left="-8"/>
      </w:pPr>
      <w:r>
        <w:t>Конкурс «Высший пилотаж» входит в Перечень олимпиад и иных интеллектуальных и (или) творческих конкурсов Министерства просвещения РФ. Победители и призеры получают дополнительные баллы за индивидуальные достижения при поступлении в ведущие вузы России, а став студентами, могут претендовать на получение гранта Президента РФ.</w:t>
      </w:r>
    </w:p>
    <w:p w:rsidR="0027348F" w:rsidRDefault="0027348F" w:rsidP="0027348F">
      <w:pPr>
        <w:ind w:left="-8"/>
      </w:pPr>
      <w:r>
        <w:t xml:space="preserve">Для участия в Конкурсе необходимо пройти регистрацию и загрузить свое исследование или проект на сайте https://olymp.hse.ru/proiects в период с </w:t>
      </w:r>
      <w:r>
        <w:t>3</w:t>
      </w:r>
      <w:r>
        <w:t xml:space="preserve"> октября 2022 по 27 января 2023 года. Участие бесплатное.</w:t>
      </w:r>
    </w:p>
    <w:p w:rsidR="0027348F" w:rsidRDefault="0027348F" w:rsidP="0027348F">
      <w:pPr>
        <w:ind w:left="-8"/>
      </w:pPr>
      <w:r>
        <w:t>Контактное лицо по Конкурсу — руководитель проекта Елена Евгеньевна Пустовалова (тел. +7 (495) 621-66-80 (11689), e-</w:t>
      </w:r>
      <w:proofErr w:type="spellStart"/>
      <w:r>
        <w:t>mail</w:t>
      </w:r>
      <w:proofErr w:type="spellEnd"/>
      <w:r>
        <w:t>: epustovalova@hse.ru).</w:t>
      </w:r>
    </w:p>
    <w:p w:rsidR="0027348F" w:rsidRDefault="0027348F" w:rsidP="0027348F">
      <w:pPr>
        <w:ind w:left="-8"/>
      </w:pPr>
      <w:r>
        <w:t>Просим проинформировать обучающихся общеобразовательных организаций об интеллектуальных состязаниях НИУ ВШЭ.</w:t>
      </w:r>
    </w:p>
    <w:p w:rsidR="0027348F" w:rsidRDefault="0027348F" w:rsidP="0027348F">
      <w:pPr>
        <w:ind w:left="-8"/>
      </w:pPr>
    </w:p>
    <w:p w:rsidR="005A681F" w:rsidRPr="00DC577E" w:rsidRDefault="005A681F" w:rsidP="0027348F">
      <w:pPr>
        <w:ind w:left="-8"/>
        <w:rPr>
          <w:b/>
          <w:bCs/>
          <w:iCs/>
          <w:szCs w:val="24"/>
        </w:rPr>
      </w:pPr>
      <w:r w:rsidRPr="00DC577E">
        <w:rPr>
          <w:b/>
          <w:bCs/>
          <w:iCs/>
          <w:szCs w:val="24"/>
        </w:rPr>
        <w:t>Начальник МКУ</w:t>
      </w:r>
    </w:p>
    <w:p w:rsidR="005A681F" w:rsidRPr="00DC577E" w:rsidRDefault="005A681F" w:rsidP="00DC577E">
      <w:pPr>
        <w:spacing w:after="0"/>
        <w:ind w:left="142" w:firstLine="0"/>
        <w:rPr>
          <w:b/>
          <w:bCs/>
          <w:iCs/>
          <w:szCs w:val="24"/>
        </w:rPr>
      </w:pPr>
      <w:r w:rsidRPr="00DC577E">
        <w:rPr>
          <w:b/>
          <w:bCs/>
          <w:iCs/>
          <w:szCs w:val="24"/>
        </w:rPr>
        <w:t>«Управление образования</w:t>
      </w:r>
      <w:proofErr w:type="gramStart"/>
      <w:r w:rsidRPr="00DC577E">
        <w:rPr>
          <w:b/>
          <w:bCs/>
          <w:iCs/>
          <w:szCs w:val="24"/>
        </w:rPr>
        <w:t xml:space="preserve">»:   </w:t>
      </w:r>
      <w:proofErr w:type="gramEnd"/>
      <w:r w:rsidRPr="00DC577E">
        <w:rPr>
          <w:b/>
          <w:bCs/>
          <w:iCs/>
          <w:szCs w:val="24"/>
        </w:rPr>
        <w:t xml:space="preserve">                                                                      </w:t>
      </w:r>
      <w:proofErr w:type="spellStart"/>
      <w:r w:rsidRPr="00DC577E">
        <w:rPr>
          <w:b/>
          <w:bCs/>
          <w:iCs/>
          <w:szCs w:val="24"/>
        </w:rPr>
        <w:t>Х.Исаева</w:t>
      </w:r>
      <w:proofErr w:type="spellEnd"/>
    </w:p>
    <w:p w:rsidR="005A681F" w:rsidRDefault="005A681F" w:rsidP="005A681F">
      <w:pPr>
        <w:spacing w:after="0"/>
        <w:rPr>
          <w:bCs/>
          <w:i/>
          <w:iCs/>
          <w:sz w:val="24"/>
          <w:szCs w:val="24"/>
        </w:rPr>
      </w:pPr>
    </w:p>
    <w:p w:rsidR="005A681F" w:rsidRPr="005A681F" w:rsidRDefault="005A681F" w:rsidP="005A681F">
      <w:pPr>
        <w:spacing w:after="0"/>
        <w:ind w:left="-142"/>
        <w:rPr>
          <w:bCs/>
          <w:i/>
          <w:iCs/>
          <w:sz w:val="20"/>
          <w:szCs w:val="24"/>
        </w:rPr>
      </w:pPr>
      <w:r w:rsidRPr="005A681F">
        <w:rPr>
          <w:bCs/>
          <w:i/>
          <w:iCs/>
          <w:sz w:val="20"/>
          <w:szCs w:val="24"/>
        </w:rPr>
        <w:t>Исп. Магомедова У.К.</w:t>
      </w:r>
    </w:p>
    <w:p w:rsidR="00F02C8B" w:rsidRDefault="005A681F" w:rsidP="005A681F">
      <w:pPr>
        <w:spacing w:after="0"/>
        <w:ind w:left="-142"/>
      </w:pPr>
      <w:r w:rsidRPr="005A681F">
        <w:rPr>
          <w:bCs/>
          <w:i/>
          <w:iCs/>
          <w:sz w:val="20"/>
          <w:szCs w:val="24"/>
        </w:rPr>
        <w:t>Тел. 8-903-482-57 46</w:t>
      </w:r>
    </w:p>
    <w:sectPr w:rsidR="00F02C8B" w:rsidSect="005A681F">
      <w:pgSz w:w="11902" w:h="16834"/>
      <w:pgMar w:top="709" w:right="703" w:bottom="284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B"/>
    <w:rsid w:val="0027348F"/>
    <w:rsid w:val="005A681F"/>
    <w:rsid w:val="00CB5270"/>
    <w:rsid w:val="00DC577E"/>
    <w:rsid w:val="00F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E1AD"/>
  <w15:docId w15:val="{F7D26EE3-74F2-4A5C-8522-EC096FDE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/>
      <w:ind w:left="2894" w:firstLine="6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rsid w:val="005A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2022-10-04T13:53:00Z</dcterms:created>
  <dcterms:modified xsi:type="dcterms:W3CDTF">2022-10-04T13:53:00Z</dcterms:modified>
</cp:coreProperties>
</file>